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Публичный доклад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   Муниципальное бюджетное общеобразовательное учреждение «Лицей №18» является учебным заведением, в котором учащиеся могут получить среднее (полное) общее образование. Имеет лицензию на право осуществления образовательной деятельности (серия РО №023035, регистрационный номер 1146 от 26.04.2011, </w:t>
      </w:r>
      <w:proofErr w:type="spellStart"/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срок-бессрочно</w:t>
      </w:r>
      <w:proofErr w:type="spellEnd"/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) и свидетельство о государственной аккредитации, дающее право на выдачу выпускникам документов об образовании государственного образца.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 Лицей – современная модель профильного образования. Лицей сегодня – это развивающая и развивающаяся система, открытая для педагогического сообщества города, республики. В лицее совместно с филиалом КГУ ведётся обучение по направлениям: 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социально-экономический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информационно-технологический.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 В настоящее время в лицее обучается 508 обучающихся, в 21 классах-комплектах в том числе: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1-я ступень -   152 обучающихся, 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которые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обучаются в 1-3 классах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2-я ступень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   259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обучающихся, 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которые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обучаются в 5-9 классах;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3-я ступень -</w:t>
      </w:r>
      <w:r w:rsidRPr="00EA70FE">
        <w:rPr>
          <w:rFonts w:ascii="Arial" w:eastAsia="Times New Roman" w:hAnsi="Arial" w:cs="Arial"/>
          <w:i/>
          <w:iCs/>
          <w:color w:val="000000"/>
          <w:sz w:val="18"/>
        </w:rPr>
        <w:t> </w:t>
      </w: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 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97 обучающихся, 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которые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обучаются в 10-11 классах.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 Руководство лицеем возглавляет директор - Н.З.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Гайнуллин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– Почётный работник общего образования РФ, заслуженный учитель РТ, руководитель высшей квалификационной категории. Заместителями директора являются: по учебной работе 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–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Х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азиева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Эльвера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Рашитовна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Фазлиева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Равия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Вазиевна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по воспитательной работе -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Шайдуллина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Лабуда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Карамовна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 (таблица №28)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Лицей завершает программу развития, составленную на 2008-2011 учебные годы «Управление качеством образования через совершенствование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предпрофильного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и профильного обучения». Разрабатывается новая программа развития лицея до 2015 года.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Высшим коллегиальным органом управления лицеем является Совет лицея, педагогический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совет для педагогических работников, Методический совет, Попечительский Совет. Органом, несущим ответственность за текущую координацию деятельности лицея является административное совещание. Оно руководит деятельностью научно-методического совета лицея, куда входят все руководители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ШМО. Учителя-предметники, классные руководители объединены в методические объединения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gramEnd"/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(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аблица №30)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лицее функционируют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следующие классы: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1.     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Общеобразовательные – 1-4 классы.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2.     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Математические-5-8 классы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  3.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Предпрофильные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классы – 9 классы.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4. Профильные – 10-11 классы: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социально-экономический профиль – 10б, 11а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 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информационно-технологический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– 10а, 11б (таблица №1, 5)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      </w:t>
      </w:r>
      <w:r w:rsidRPr="00EA70FE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Образовательное учреждение укомплектовано преподавателями 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согласно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 штатного расписания. В лицее работает 41 учитель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(таблица №27). Высшее педагогическое образование имеют 37 педагогов – 91%, среднее - специальное образование – 4 педагога – 9%. Квалификационные категории имеют: высшую – 6 педагогов (15%), первую – 22 педагога (55%), учитель, соответствующий занимаемой должности – 6 педагогов ( 15%), без категории – 6 человек – 15% (5 молодых специалистов, 1 педагог после выхода из декретного отпуска)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(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аблица №27)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  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Учителя постоянно совершенствуют педагогическое мастерство, обобщая и распространяя свой педагогический опыт через проведение открытых уроков, мероприятий, курсов повышения квалификационных категории, участие в различных  конкурсах, также через публикации печатных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изданий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.Т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ак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например, в последние годы учителя активно участвуют в различных профессиональных конкурсах: ПНПО- 3 учителя, «Наш лучший учитель»-8 учителей, «Учитель года-2010, 2011»2 учителя, «Классный руководитель -2011»- 1 учитель, в конкурсе на получение сертификата "Учитель-мастер"- 4 учителя и другие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.(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таблицы №31, 33, 34А). За свой высокий профессионализм в своей деятельности учителя награждаются различными наградами (таблица №29А)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 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Показателями хорошего качества образования в лицее являются: победы обучающихся в муниципальных, республиканских, российских олимпиадах и конкурсах, научно-исследовательских работах, научно-практических конференциях (таблицы №32,34). Так, например, обучающийся Осипов Владимир стал призером и победителем во всероссийских конкурсах: Победитель Российской аэрокосмической олимпиады 2009, победитель 2 республиканской олимпиады юных изобретателей «Кулибины 21века» 2009, стипендиат благотворительного фонда «Русский стандарт» 2009. 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Исламова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Регина в 2007 году заняла 2 место в республиканской олимпиаде по русскому языку. В 2010 году обучающаяся 9В класса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Васимова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Ирина стала победителем республиканского тура научно-исследовательской работы «ЮНИС»,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также  высокие результаты единых государственных экзаменов (таблицы 24, 25, 26); уровень воспитанности и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обученности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обучающихся; успешное поступление выпускников в высшие учебные заведения.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Лицей на протяжении нескольких лет сотрудничает с вузами: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фКФУ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ИНЭКА, ТИСБИ, ИЭУП, НГПИ, педагогическим колледжем, МУК-72.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    В течение 2010-2011 учебного года была активизирована работа с одарёнными детьми по утверждённой программе. Результативность городских олимпиад повысилось на 11 позиций по сравнению с 2009-2010 учебным годом (было 38 место, в 2010-2011 – 27 место), (таблица №34).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   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В 2009-2010 учебном году аттестовано 480 обучающихся, из них успевающих на «4» и «5» составило 220 человек, а 29 человек закончили учебный год только на «5», 1-выпускник 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закончил лицей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 золотой медалью, 3 выпускника с серебряными медалями. В целом качество обучения по лицею составило 50%. В 2010-2011 учебном году обучалось 459 обучающихся, из них успевающих на «4» и «5» также составило 220 человек, а 19 человек закончили учебный год только на «5», в целом качество обучения по лицею составило 52%. В течение последних  лет наблюдается повышение качества знаний  и стабильность контингента обучающихся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.(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таблицы №7-18)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  В 2007 году лицей  стал победителем конкурса общеобразовательных учреждений, внедряющих инновационные образовательные программы в рамках Приоритетного национального проекта 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lastRenderedPageBreak/>
        <w:t xml:space="preserve">«Образование» - 2007г, в 2010   году был выигран компьютерный 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кабинет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а рамках 60-летия нефтяной кампании, также стал победителем в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Набережночелнинском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образовательном форуме-2010 в проекте «Школа индивидуального образования» (таблица №34Б)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   Большое внимание в лицее уделяется развитию спорта. В лицее обучаются дети, добившиеся больших результатов на спортивной арене: чемпионка мира по акробатике Самарина Елена; чемпионка России и Европы, мастер спорта по спортивной акробатике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Галаутдинова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Алия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а также призеры РФ по баскетболу, дзюдо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.(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таблица №38).Активное участие проявляют обучающиеся во внеурочной деятельности и завоёвывают призовые места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.(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таблица №37)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  Результатом работы по профилактике преступлений и правонарушений среди подростков является отсутствие обучающихся, стоящих на разных видах учета: в ПДН, КДН, наркологическом диспансере. Последние 6 лет отсутствуют факты преступлений, совершенных 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обучающимися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лицея. Лицей является победителем Муниципального конкурса по профилактике правонарушений по итогам летних каникул 2009 года, отряд ОППН награжден грамотой за активное участие в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семинар-совещаниях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республиканского уровня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.(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таблица №39)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    </w:t>
      </w:r>
      <w:r w:rsidRPr="00EA70FE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В образовательном учреждении созданы прекрасные условия для успешной организации учебно-воспитательного процесса. В лицее имеются хорошо оборудованные в соответствии с современными требованиями кабинеты по всем предметам, богатая библиотека, актовый зал, 2 спортивных зала, зал национальной борьбы, медицинский кабинет, оснащенный новейшим оборудованием; кабинет здоровья, 3 новых компьютерных кабинета, слесарные и столярные мастерские, кабинет технологии по домоводству и кулинарии, столовая. Охват горячим питанием детей составляет 96%. Рекреации оформлены в традициях татарской национальной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культуры</w:t>
      </w:r>
      <w:proofErr w:type="gram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.Н</w:t>
      </w:r>
      <w:proofErr w:type="gram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300.000  были приобретены оборудования в кабинеты химии, физики, географии, заказаны учебно-наглядные пособия.( таблицы №40, 41, 42)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       </w:t>
      </w:r>
      <w:r w:rsidRPr="00EA70FE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В планах на будущее предусмотрено продолжение сотрудничества с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фКФУ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открытие профильных классов ИНЭКА. Продолжение обучения по 2-м профильным направлениям: социально-экономическое и информационно- технологическое. Увеличение количества часов по английскому языку с 5 класса за счёт школьного компонента. С 1 сентября 2011 года осуществится переход на стандарт нового поколения. Разработана основная образовательная программа начального общего образования и рецензирована. Продолжится участие педагогов в различных </w:t>
      </w:r>
      <w:proofErr w:type="spellStart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грантовых</w:t>
      </w:r>
      <w:proofErr w:type="spellEnd"/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проектах, профессиональных конкурсах, участие обучающихся в Республиканских олимпиадах, конкурсах, научно-практических конференциях различных уровней.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РИЛОЖЕНИЕ К ПУБЛИЧНОМУ ДОКЛАДУ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Муниципального бюджетного общеобразовательного учреждения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«Лицей №18»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1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СВЕДЕНИЯ О СТРУКТУРЕ КЛАССОВ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615"/>
        <w:gridCol w:w="1779"/>
        <w:gridCol w:w="1752"/>
        <w:gridCol w:w="1783"/>
        <w:gridCol w:w="1762"/>
      </w:tblGrid>
      <w:tr w:rsidR="00EA70FE" w:rsidRPr="00EA70FE" w:rsidTr="00EA70FE">
        <w:tc>
          <w:tcPr>
            <w:tcW w:w="26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Уровень образования / класс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Базовый уровень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Профильный уровень (углубленное изучение предметов)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Число классов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Кол-во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уч-ся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Число классов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Кол-во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уч-ся</w:t>
            </w:r>
          </w:p>
        </w:tc>
      </w:tr>
      <w:tr w:rsidR="00EA70FE" w:rsidRPr="00EA70FE" w:rsidTr="00EA70FE"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Начальное общее образование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1общеобразовательный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2общеобразовательный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3общеобразовательный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EA70FE" w:rsidRPr="00EA70FE" w:rsidTr="00EA70FE"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Основное общее образование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5 - математический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6- математический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7 - математический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8- математический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9б - математический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 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25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   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9а - гуманитарный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 20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259</w:t>
            </w:r>
          </w:p>
        </w:tc>
      </w:tr>
      <w:tr w:rsidR="00EA70FE" w:rsidRPr="00EA70FE" w:rsidTr="00EA70FE"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Среднее (полное) общее образование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а-информационно-технологический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    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1         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 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б-</w:t>
            </w:r>
            <w:proofErr w:type="gram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социально- экономический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11а - социально- экономический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11б-информационно-технологический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    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</w:tr>
      <w:tr w:rsidR="00EA70FE" w:rsidRPr="00EA70FE" w:rsidTr="00EA70FE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356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Характеристика контингента </w:t>
      </w:r>
      <w:proofErr w:type="gramStart"/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обучающихся</w:t>
      </w:r>
      <w:proofErr w:type="gramEnd"/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   </w:t>
      </w:r>
      <w:r w:rsidRPr="00EA70FE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   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1А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078"/>
        <w:gridCol w:w="4894"/>
        <w:gridCol w:w="3719"/>
      </w:tblGrid>
      <w:tr w:rsidR="00EA70FE" w:rsidRPr="00EA70FE" w:rsidTr="00EA70FE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</w:t>
            </w:r>
            <w:proofErr w:type="spellEnd"/>
            <w:proofErr w:type="gramEnd"/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/</w:t>
            </w:r>
            <w:proofErr w:type="spellStart"/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Характеристика категорий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количественные показатели</w:t>
            </w:r>
          </w:p>
        </w:tc>
      </w:tr>
      <w:tr w:rsidR="00EA70FE" w:rsidRPr="00EA70FE" w:rsidTr="00EA70FE"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Всего учащихся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508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 них: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Мальчиков  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265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Девочек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 243</w:t>
            </w:r>
          </w:p>
        </w:tc>
      </w:tr>
      <w:tr w:rsidR="00EA70FE" w:rsidRPr="00EA70FE" w:rsidTr="00EA70FE"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Воспитываются: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полных семьях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неполных семьях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417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91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только с матерью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84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только с отцом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с опекунами*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6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EA70FE" w:rsidRPr="00EA70FE" w:rsidTr="00EA70FE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3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Дети – инвалиды**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6</w:t>
            </w:r>
          </w:p>
        </w:tc>
      </w:tr>
      <w:tr w:rsidR="00EA70FE" w:rsidRPr="00EA70FE" w:rsidTr="00EA70FE"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Многодетные семьи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31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трое детей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26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четверо детей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5 детей и более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</w:tr>
      <w:tr w:rsidR="00EA70FE" w:rsidRPr="00EA70FE" w:rsidTr="00EA70FE"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Количество семей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состоящих на различных видах учета: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ПДН   ЭОВД **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КДН Центрального района**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ВШУ**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ГНД**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A70FE" w:rsidRPr="00EA70FE" w:rsidTr="00EA70FE"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6.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Место работы родителей: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Госпредприятия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401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ИП (ООО, ОАО ЗАО)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465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Безработные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59</w:t>
            </w:r>
          </w:p>
        </w:tc>
      </w:tr>
      <w:tr w:rsidR="00EA70FE" w:rsidRPr="00EA70FE" w:rsidTr="00EA70FE"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7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Социальное положение: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Военные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Рабочие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567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Врачи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19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Учителя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31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Частные предприниматели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71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Пенсионеры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32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и другие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200</w:t>
            </w:r>
          </w:p>
        </w:tc>
      </w:tr>
      <w:tr w:rsidR="00EA70FE" w:rsidRPr="00EA70FE" w:rsidTr="00EA70FE"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Образование родителей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:</w:t>
            </w:r>
            <w:proofErr w:type="gramEnd"/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высшее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средне – техническое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251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средне - специальное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289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среднее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137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·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и другие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7</w:t>
            </w:r>
          </w:p>
        </w:tc>
      </w:tr>
      <w:tr w:rsidR="00EA70FE" w:rsidRPr="00EA70FE" w:rsidTr="00EA70FE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Малообеспеченные семьи-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42</w:t>
            </w:r>
          </w:p>
        </w:tc>
      </w:tr>
      <w:tr w:rsidR="00EA70FE" w:rsidRPr="00EA70FE" w:rsidTr="00EA70FE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10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Беженцы**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A70FE" w:rsidRPr="00EA70FE" w:rsidTr="00EA70FE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11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Родители участники военных действий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,</w:t>
            </w:r>
            <w:proofErr w:type="gramEnd"/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действий в « горячих точках»**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</w:p>
        </w:tc>
      </w:tr>
      <w:tr w:rsidR="00EA70FE" w:rsidRPr="00EA70FE" w:rsidTr="00EA70FE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12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Родители – инвалиды**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15</w:t>
            </w:r>
          </w:p>
        </w:tc>
      </w:tr>
      <w:tr w:rsidR="00EA70FE" w:rsidRPr="00EA70FE" w:rsidTr="00EA70FE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13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Родители осуждены *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A70FE" w:rsidRPr="00EA70FE" w:rsidTr="00EA70FE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14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Неблагополучные семьи**</w:t>
            </w:r>
          </w:p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2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КОМПОНЕНТ ОБРАЗОВАТЕЛЬНОГО УЧРЕЖДЕНИЯ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на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I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ступени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985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377"/>
        <w:gridCol w:w="2404"/>
        <w:gridCol w:w="690"/>
        <w:gridCol w:w="674"/>
        <w:gridCol w:w="674"/>
        <w:gridCol w:w="674"/>
        <w:gridCol w:w="674"/>
        <w:gridCol w:w="672"/>
        <w:gridCol w:w="672"/>
        <w:gridCol w:w="672"/>
        <w:gridCol w:w="672"/>
      </w:tblGrid>
      <w:tr w:rsidR="00EA70FE" w:rsidRPr="00EA70FE" w:rsidTr="00EA70FE"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Учебный год</w:t>
            </w:r>
          </w:p>
        </w:tc>
        <w:tc>
          <w:tcPr>
            <w:tcW w:w="24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Предметы</w:t>
            </w:r>
          </w:p>
        </w:tc>
        <w:tc>
          <w:tcPr>
            <w:tcW w:w="6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Классы (указать все параллели)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1а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,б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2б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3б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2010-2011</w:t>
            </w:r>
          </w:p>
        </w:tc>
        <w:tc>
          <w:tcPr>
            <w:tcW w:w="8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                      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Количество часов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на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II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ступени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985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347"/>
        <w:gridCol w:w="2341"/>
        <w:gridCol w:w="690"/>
        <w:gridCol w:w="690"/>
        <w:gridCol w:w="835"/>
        <w:gridCol w:w="690"/>
        <w:gridCol w:w="690"/>
        <w:gridCol w:w="643"/>
        <w:gridCol w:w="643"/>
        <w:gridCol w:w="643"/>
        <w:gridCol w:w="643"/>
      </w:tblGrid>
      <w:tr w:rsidR="00EA70FE" w:rsidRPr="00EA70FE" w:rsidTr="00EA70FE"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Учебный год</w:t>
            </w:r>
          </w:p>
        </w:tc>
        <w:tc>
          <w:tcPr>
            <w:tcW w:w="24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Предметы</w:t>
            </w:r>
          </w:p>
        </w:tc>
        <w:tc>
          <w:tcPr>
            <w:tcW w:w="6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Классы (указать все параллели)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5а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,б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6а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,б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7а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,б</w:t>
            </w:r>
            <w:proofErr w:type="gram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,в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8а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,б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9а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,б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2010-2011</w:t>
            </w:r>
          </w:p>
        </w:tc>
        <w:tc>
          <w:tcPr>
            <w:tcW w:w="8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                              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EA70F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Количество часов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природоведение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на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III</w:t>
      </w:r>
      <w:r w:rsidRPr="00EA70FE">
        <w:rPr>
          <w:rFonts w:ascii="Arial" w:eastAsia="Times New Roman" w:hAnsi="Arial" w:cs="Arial"/>
          <w:color w:val="000000"/>
          <w:sz w:val="18"/>
        </w:rPr>
        <w:t> </w:t>
      </w:r>
      <w:r w:rsidRPr="00EA70F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ступени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985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358"/>
        <w:gridCol w:w="2345"/>
        <w:gridCol w:w="791"/>
        <w:gridCol w:w="790"/>
        <w:gridCol w:w="653"/>
        <w:gridCol w:w="653"/>
        <w:gridCol w:w="653"/>
        <w:gridCol w:w="653"/>
        <w:gridCol w:w="653"/>
        <w:gridCol w:w="653"/>
        <w:gridCol w:w="653"/>
      </w:tblGrid>
      <w:tr w:rsidR="00EA70FE" w:rsidRPr="00EA70FE" w:rsidTr="00EA70FE"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Учебный 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24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Предметы</w:t>
            </w:r>
          </w:p>
        </w:tc>
        <w:tc>
          <w:tcPr>
            <w:tcW w:w="6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Классы (указать все параллели)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10а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,б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11а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,б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2010-2011</w:t>
            </w:r>
          </w:p>
        </w:tc>
        <w:tc>
          <w:tcPr>
            <w:tcW w:w="8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                               </w:t>
            </w:r>
            <w:r w:rsidRPr="00EA70F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Количество часов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3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                          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УГЛУБЛЕННОЕ ИЗУЧЕНИЕ ОТДЕЛЬНЫХ ПРЕДМЕТОВ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517"/>
        <w:gridCol w:w="1418"/>
        <w:gridCol w:w="1485"/>
        <w:gridCol w:w="1369"/>
        <w:gridCol w:w="2291"/>
        <w:gridCol w:w="1611"/>
      </w:tblGrid>
      <w:tr w:rsidR="00EA70FE" w:rsidRPr="00EA70FE" w:rsidTr="00EA70FE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Число классов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Кол-во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уч-ся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Кол-во дополнительных часов в неделю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Реквизиты приказа о введении углубленного изучения предметов</w:t>
            </w:r>
          </w:p>
        </w:tc>
      </w:tr>
      <w:tr w:rsidR="00EA70FE" w:rsidRPr="00EA70FE" w:rsidTr="00EA70FE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Лицензия серия РО№023035 </w:t>
            </w: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рег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№1146</w:t>
            </w:r>
          </w:p>
        </w:tc>
      </w:tr>
      <w:tr w:rsidR="00EA70FE" w:rsidRPr="00EA70FE" w:rsidTr="00EA70FE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EA70FE" w:rsidRPr="00EA70FE" w:rsidTr="00EA70FE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EA70FE" w:rsidRPr="00EA70FE" w:rsidTr="00EA70FE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EA70FE" w:rsidRPr="00EA70FE" w:rsidTr="00EA70FE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4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СПИСОК ЭЛЕКТИВНЫХ КУРСОВ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НА СТУПЕНИ ОСНОВНОГО ОБЩЕГО ОБРАЗОВАНИЯ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988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99"/>
        <w:gridCol w:w="915"/>
        <w:gridCol w:w="3414"/>
        <w:gridCol w:w="1559"/>
        <w:gridCol w:w="3398"/>
      </w:tblGrid>
      <w:tr w:rsidR="00EA70FE" w:rsidRPr="00EA70FE" w:rsidTr="00EA70F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Наименование курса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Количество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Наличие рецензии (внутренняя или внешняя)</w:t>
            </w:r>
          </w:p>
        </w:tc>
      </w:tr>
      <w:tr w:rsidR="00EA70FE" w:rsidRPr="00EA70FE" w:rsidTr="00EA70F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нет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5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ПРОФИЛЬНОСТЬ ОБУЧЕНИЯ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988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989"/>
        <w:gridCol w:w="1451"/>
        <w:gridCol w:w="1517"/>
        <w:gridCol w:w="1738"/>
        <w:gridCol w:w="1536"/>
        <w:gridCol w:w="1654"/>
      </w:tblGrid>
      <w:tr w:rsidR="00EA70FE" w:rsidRPr="00EA70FE" w:rsidTr="00EA70FE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Профиль обучения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 введения профиля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Реквизиты приказа о введении профиля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Предметы, изучаемые на профильном уровне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 выпуска по данному профилю</w:t>
            </w:r>
          </w:p>
        </w:tc>
      </w:tr>
      <w:tr w:rsidR="00EA70FE" w:rsidRPr="00EA70FE" w:rsidTr="00EA70FE">
        <w:tc>
          <w:tcPr>
            <w:tcW w:w="20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Информационно-технологический</w:t>
            </w:r>
          </w:p>
        </w:tc>
        <w:tc>
          <w:tcPr>
            <w:tcW w:w="14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Лицензия серия РО№023035 </w:t>
            </w: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рег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№1146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2011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информатика и ИКТ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20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Социально - экономический</w:t>
            </w:r>
          </w:p>
        </w:tc>
        <w:tc>
          <w:tcPr>
            <w:tcW w:w="14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Лицензия серия РО№023035 </w:t>
            </w: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рег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№1146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2011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6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СПИСОК ЭЛЕКТИВНЫХ КУРСОВ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НА СТУПЕНИ СРЕДНЕГО (ПОЛНОГО) ОБЩЕГО ОБРАЗОВАНИЯ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988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99"/>
        <w:gridCol w:w="915"/>
        <w:gridCol w:w="3414"/>
        <w:gridCol w:w="1559"/>
        <w:gridCol w:w="3398"/>
      </w:tblGrid>
      <w:tr w:rsidR="00EA70FE" w:rsidRPr="00EA70FE" w:rsidTr="00EA70F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Наименование курса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Количество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Наличие рецензии (внутренняя или внешняя)</w:t>
            </w:r>
          </w:p>
        </w:tc>
      </w:tr>
      <w:tr w:rsidR="00EA70FE" w:rsidRPr="00EA70FE" w:rsidTr="00EA70F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нет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A70FE" w:rsidRPr="00EA70FE" w:rsidTr="00EA70F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7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РЕЗУЛЬТАТЫ АДМИНИСТРАТИВНЫХ КОНТРОЛЬНЫХ РАБОТ ПО ИТОГАМ ГОДА НА СТУПЕНИ НАЧАЛЬНОГО ОБЩЕГО ОБРАЗОВАНИЯ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820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53"/>
        <w:gridCol w:w="884"/>
        <w:gridCol w:w="879"/>
        <w:gridCol w:w="884"/>
        <w:gridCol w:w="879"/>
        <w:gridCol w:w="884"/>
        <w:gridCol w:w="879"/>
        <w:gridCol w:w="884"/>
        <w:gridCol w:w="879"/>
      </w:tblGrid>
      <w:tr w:rsidR="00EA70FE" w:rsidRPr="00EA70FE" w:rsidTr="00EA70FE">
        <w:tc>
          <w:tcPr>
            <w:tcW w:w="11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Учебный год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Предмет-русский язык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Предмет-татарский</w:t>
            </w:r>
            <w:proofErr w:type="spellEnd"/>
            <w:proofErr w:type="gram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язык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Предмет-математика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Предмет-английский язык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Усп.%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Усп.%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Усп.%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Усп.%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%</w:t>
            </w:r>
          </w:p>
        </w:tc>
      </w:tr>
      <w:tr w:rsidR="00EA70FE" w:rsidRPr="00EA70FE" w:rsidTr="00EA70FE"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2010-2011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95,3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8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РЕЗУЛЬТАТЫ АДМИНИСТРАТИВНЫХ КОНТРОЛЬНЫХ РАБОТ ПО ИТОГАМ ГОДА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НА СТУПЕНИ ОСНОВНОГО ОБЩЕГО ОБРАЗОВАНИЯ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tbl>
      <w:tblPr>
        <w:tblW w:w="996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54"/>
        <w:gridCol w:w="881"/>
        <w:gridCol w:w="880"/>
        <w:gridCol w:w="881"/>
        <w:gridCol w:w="881"/>
        <w:gridCol w:w="881"/>
        <w:gridCol w:w="880"/>
        <w:gridCol w:w="881"/>
        <w:gridCol w:w="880"/>
        <w:gridCol w:w="881"/>
        <w:gridCol w:w="880"/>
      </w:tblGrid>
      <w:tr w:rsidR="00EA70FE" w:rsidRPr="00EA70FE" w:rsidTr="00EA70FE">
        <w:tc>
          <w:tcPr>
            <w:tcW w:w="11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Учебный 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предмет-русский 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язык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Предме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т-</w:t>
            </w:r>
            <w:proofErr w:type="gram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татарский язык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предмет-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предмет 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а</w:t>
            </w:r>
            <w:proofErr w:type="gram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нглийский язык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Предмет физика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 (5-9)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Класс(5-9)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Класс(5-9)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(5-9)класс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 (7-8)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Усп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Усп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Усп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Усп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Усп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</w:p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%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%</w:t>
            </w:r>
          </w:p>
        </w:tc>
      </w:tr>
      <w:tr w:rsidR="00EA70FE" w:rsidRPr="00EA70FE" w:rsidTr="00EA70FE"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2010-2011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92,8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95,7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67,3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9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РЕЗУЛЬТАТЫ АДМИНИСТРАТИВНЫХ КОНТРОЛЬНЫХ РАБОТ ПО ИТОГАМ ГОДА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НА СТУПЕНИ СРЕДНЕГО (ПОЛНОГО) ОБЩЕГО ОБРАЗОВАНИЯ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81"/>
        <w:gridCol w:w="2117"/>
        <w:gridCol w:w="2138"/>
        <w:gridCol w:w="2117"/>
        <w:gridCol w:w="2138"/>
      </w:tblGrid>
      <w:tr w:rsidR="00EA70FE" w:rsidRPr="00EA70FE" w:rsidTr="00EA70FE">
        <w:tc>
          <w:tcPr>
            <w:tcW w:w="11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Учебный год</w:t>
            </w:r>
          </w:p>
        </w:tc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Предмет- русский язык</w:t>
            </w:r>
          </w:p>
        </w:tc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Предмет-математика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класс</w:t>
            </w:r>
          </w:p>
        </w:tc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класс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Усп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 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Усп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 %</w:t>
            </w:r>
          </w:p>
        </w:tc>
      </w:tr>
      <w:tr w:rsidR="00EA70FE" w:rsidRPr="00EA70FE" w:rsidTr="00EA70FE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2010-2011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78,5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91,3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81"/>
        <w:gridCol w:w="2117"/>
        <w:gridCol w:w="2138"/>
        <w:gridCol w:w="2117"/>
        <w:gridCol w:w="2138"/>
      </w:tblGrid>
      <w:tr w:rsidR="00EA70FE" w:rsidRPr="00EA70FE" w:rsidTr="00EA70FE">
        <w:tc>
          <w:tcPr>
            <w:tcW w:w="11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Учебный год</w:t>
            </w:r>
          </w:p>
        </w:tc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</w:t>
            </w:r>
            <w:proofErr w:type="gram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т-</w:t>
            </w:r>
            <w:proofErr w:type="gram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татарский язык</w:t>
            </w:r>
          </w:p>
        </w:tc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Предмет- английский язык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класс</w:t>
            </w:r>
          </w:p>
        </w:tc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класс</w:t>
            </w:r>
          </w:p>
        </w:tc>
      </w:tr>
      <w:tr w:rsidR="00EA70FE" w:rsidRPr="00EA70FE" w:rsidTr="00EA70F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EA70FE" w:rsidRPr="00EA70FE" w:rsidRDefault="00EA70FE" w:rsidP="00EA70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Усп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 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Усп</w:t>
            </w:r>
            <w:proofErr w:type="spellEnd"/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%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 «4» и «5»  %</w:t>
            </w:r>
          </w:p>
        </w:tc>
      </w:tr>
      <w:tr w:rsidR="00EA70FE" w:rsidRPr="00EA70FE" w:rsidTr="00EA70FE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2010-2011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70FE" w:rsidRPr="00EA70FE" w:rsidRDefault="00EA70FE" w:rsidP="00EA70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70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</w:tr>
    </w:tbl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EA70FE" w:rsidRPr="00EA70FE" w:rsidRDefault="00EA70FE" w:rsidP="00EA70FE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A70F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Таблица 10</w:t>
      </w:r>
    </w:p>
    <w:p w:rsidR="00000000" w:rsidRDefault="00EA70F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0FE"/>
    <w:rsid w:val="00EA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70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2122</Words>
  <Characters>12097</Characters>
  <Application>Microsoft Office Word</Application>
  <DocSecurity>0</DocSecurity>
  <Lines>100</Lines>
  <Paragraphs>28</Paragraphs>
  <ScaleCrop>false</ScaleCrop>
  <Company/>
  <LinksUpToDate>false</LinksUpToDate>
  <CharactersWithSpaces>14191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REANIMATOR</dc:creator>
  <cp:keywords/>
  <dc:description/>
  <cp:lastModifiedBy>REANIMATOR</cp:lastModifiedBy>
  <cp:revision>2</cp:revision>
  <dcterms:created xsi:type="dcterms:W3CDTF">2014-02-12T08:38:00Z</dcterms:created>
  <dcterms:modified xsi:type="dcterms:W3CDTF">2014-02-12T08:39:00Z</dcterms:modified>
</cp:coreProperties>
</file>